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A71" w:rsidRDefault="00765745" w:rsidP="000D6F10">
      <w:pPr>
        <w:pStyle w:val="ecxmsoplaintext"/>
        <w:shd w:val="clear" w:color="auto" w:fill="FFFFFF"/>
        <w:ind w:left="2160" w:firstLine="720"/>
        <w:jc w:val="cente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514475" cy="904875"/>
            <wp:effectExtent l="19050" t="0" r="952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514475" cy="904875"/>
                    </a:xfrm>
                    <a:prstGeom prst="rect">
                      <a:avLst/>
                    </a:prstGeom>
                    <a:noFill/>
                  </pic:spPr>
                </pic:pic>
              </a:graphicData>
            </a:graphic>
          </wp:anchor>
        </w:drawing>
      </w:r>
      <w:r w:rsidR="007B3A71">
        <w:t xml:space="preserve">                               </w:t>
      </w:r>
      <w:r>
        <w:rPr>
          <w:noProof/>
        </w:rPr>
        <w:drawing>
          <wp:inline distT="0" distB="0" distL="0" distR="0">
            <wp:extent cx="2828925" cy="981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28925" cy="981075"/>
                    </a:xfrm>
                    <a:prstGeom prst="rect">
                      <a:avLst/>
                    </a:prstGeom>
                    <a:noFill/>
                    <a:ln w="9525">
                      <a:noFill/>
                      <a:miter lim="800000"/>
                      <a:headEnd/>
                      <a:tailEnd/>
                    </a:ln>
                  </pic:spPr>
                </pic:pic>
              </a:graphicData>
            </a:graphic>
          </wp:inline>
        </w:drawing>
      </w:r>
    </w:p>
    <w:p w:rsidR="007B3A71" w:rsidRPr="005102DD" w:rsidRDefault="007B3A71" w:rsidP="005102DD">
      <w:pPr>
        <w:pStyle w:val="ecxmsoplaintext"/>
        <w:shd w:val="clear" w:color="auto" w:fill="FFFFFF"/>
        <w:jc w:val="center"/>
        <w:rPr>
          <w:color w:val="000000"/>
          <w:sz w:val="36"/>
          <w:szCs w:val="36"/>
        </w:rPr>
      </w:pPr>
      <w:r w:rsidRPr="005102DD">
        <w:rPr>
          <w:b/>
          <w:color w:val="000000"/>
          <w:sz w:val="36"/>
          <w:szCs w:val="36"/>
        </w:rPr>
        <w:t>Home Counties North Regional Group</w:t>
      </w:r>
    </w:p>
    <w:p w:rsidR="007B3A71" w:rsidRDefault="007B3A71" w:rsidP="00564065">
      <w:pPr>
        <w:shd w:val="clear" w:color="auto" w:fill="FFFFFF"/>
        <w:spacing w:line="315" w:lineRule="atLeast"/>
        <w:jc w:val="center"/>
        <w:rPr>
          <w:rFonts w:ascii="Times New Roman" w:hAnsi="Times New Roman"/>
          <w:b/>
          <w:bCs/>
          <w:sz w:val="32"/>
          <w:szCs w:val="32"/>
        </w:rPr>
      </w:pPr>
      <w:r w:rsidRPr="00564065">
        <w:rPr>
          <w:rFonts w:ascii="Times New Roman" w:hAnsi="Times New Roman"/>
          <w:b/>
          <w:bCs/>
          <w:color w:val="444444"/>
          <w:sz w:val="32"/>
          <w:szCs w:val="32"/>
        </w:rPr>
        <w:t>A brief history of life in 10 fossils</w:t>
      </w:r>
      <w:r w:rsidRPr="00564065">
        <w:rPr>
          <w:rFonts w:ascii="Times New Roman" w:hAnsi="Times New Roman"/>
          <w:b/>
          <w:bCs/>
          <w:sz w:val="32"/>
          <w:szCs w:val="32"/>
        </w:rPr>
        <w:t xml:space="preserve"> </w:t>
      </w:r>
    </w:p>
    <w:p w:rsidR="007B3A71" w:rsidRPr="00C757E2" w:rsidRDefault="007B3A71" w:rsidP="005102DD">
      <w:pPr>
        <w:shd w:val="clear" w:color="auto" w:fill="FFFFFF"/>
        <w:spacing w:line="315" w:lineRule="atLeast"/>
        <w:jc w:val="center"/>
        <w:rPr>
          <w:rFonts w:ascii="Times New Roman" w:hAnsi="Times New Roman"/>
          <w:b/>
          <w:bCs/>
          <w:color w:val="444444"/>
          <w:sz w:val="24"/>
          <w:szCs w:val="24"/>
          <w:lang w:eastAsia="en-GB"/>
        </w:rPr>
      </w:pPr>
    </w:p>
    <w:p w:rsidR="007B3A71" w:rsidRDefault="007B3A71" w:rsidP="00C60C22">
      <w:pPr>
        <w:jc w:val="center"/>
        <w:rPr>
          <w:rFonts w:ascii="Times New Roman" w:hAnsi="Times New Roman"/>
          <w:b/>
          <w:bCs/>
          <w:sz w:val="32"/>
          <w:szCs w:val="32"/>
        </w:rPr>
      </w:pPr>
      <w:r>
        <w:rPr>
          <w:rFonts w:ascii="Times New Roman" w:hAnsi="Times New Roman"/>
          <w:b/>
          <w:bCs/>
          <w:sz w:val="32"/>
          <w:szCs w:val="32"/>
        </w:rPr>
        <w:t>Dr Paul Taylor</w:t>
      </w:r>
    </w:p>
    <w:p w:rsidR="007B3A71" w:rsidRPr="00B2361A" w:rsidRDefault="007B3A71" w:rsidP="00C60C22">
      <w:pPr>
        <w:jc w:val="center"/>
        <w:rPr>
          <w:rFonts w:ascii="Times New Roman" w:hAnsi="Times New Roman"/>
          <w:b/>
          <w:bCs/>
          <w:sz w:val="32"/>
          <w:szCs w:val="32"/>
        </w:rPr>
      </w:pPr>
      <w:smartTag w:uri="urn:schemas-microsoft-com:office:smarttags" w:element="PlaceName">
        <w:smartTag w:uri="urn:schemas-microsoft-com:office:smarttags" w:element="place">
          <w:smartTag w:uri="urn:schemas-microsoft-com:office:smarttags" w:element="PlaceName">
            <w:r>
              <w:rPr>
                <w:rFonts w:ascii="Times New Roman" w:hAnsi="Times New Roman"/>
                <w:b/>
                <w:bCs/>
                <w:sz w:val="32"/>
                <w:szCs w:val="32"/>
              </w:rPr>
              <w:t>Natural</w:t>
            </w:r>
          </w:smartTag>
          <w:r>
            <w:rPr>
              <w:rFonts w:ascii="Times New Roman" w:hAnsi="Times New Roman"/>
              <w:b/>
              <w:bCs/>
              <w:sz w:val="32"/>
              <w:szCs w:val="32"/>
            </w:rPr>
            <w:t xml:space="preserve"> </w:t>
          </w:r>
          <w:smartTag w:uri="urn:schemas-microsoft-com:office:smarttags" w:element="PlaceName">
            <w:r>
              <w:rPr>
                <w:rFonts w:ascii="Times New Roman" w:hAnsi="Times New Roman"/>
                <w:b/>
                <w:bCs/>
                <w:sz w:val="32"/>
                <w:szCs w:val="32"/>
              </w:rPr>
              <w:t>History</w:t>
            </w:r>
          </w:smartTag>
          <w:r>
            <w:rPr>
              <w:rFonts w:ascii="Times New Roman" w:hAnsi="Times New Roman"/>
              <w:b/>
              <w:bCs/>
              <w:sz w:val="32"/>
              <w:szCs w:val="32"/>
            </w:rPr>
            <w:t xml:space="preserve"> </w:t>
          </w:r>
          <w:smartTag w:uri="urn:schemas-microsoft-com:office:smarttags" w:element="PlaceType">
            <w:r>
              <w:rPr>
                <w:rFonts w:ascii="Times New Roman" w:hAnsi="Times New Roman"/>
                <w:b/>
                <w:bCs/>
                <w:sz w:val="32"/>
                <w:szCs w:val="32"/>
              </w:rPr>
              <w:t>Museum</w:t>
            </w:r>
          </w:smartTag>
        </w:smartTag>
      </w:smartTag>
    </w:p>
    <w:p w:rsidR="007B3A71" w:rsidRDefault="007B3A71" w:rsidP="00564065">
      <w:pPr>
        <w:pStyle w:val="HTMLPreformatted"/>
        <w:shd w:val="clear" w:color="auto" w:fill="FFFFFF"/>
        <w:spacing w:line="320" w:lineRule="atLeast"/>
        <w:rPr>
          <w:rFonts w:ascii="Arial" w:hAnsi="Arial" w:cs="Arial"/>
          <w:color w:val="444444"/>
          <w:sz w:val="23"/>
          <w:szCs w:val="23"/>
        </w:rPr>
      </w:pPr>
    </w:p>
    <w:p w:rsidR="007B3A71" w:rsidRDefault="007B3A71" w:rsidP="00564065">
      <w:pPr>
        <w:pStyle w:val="HTMLPreformatted"/>
        <w:shd w:val="clear" w:color="auto" w:fill="FFFFFF"/>
        <w:spacing w:line="320" w:lineRule="atLeast"/>
        <w:rPr>
          <w:rFonts w:ascii="Times New Roman" w:hAnsi="Times New Roman" w:cs="Times New Roman"/>
          <w:color w:val="444444"/>
          <w:sz w:val="24"/>
          <w:szCs w:val="24"/>
        </w:rPr>
      </w:pPr>
      <w:r w:rsidRPr="00564065">
        <w:rPr>
          <w:rFonts w:ascii="Times New Roman" w:hAnsi="Times New Roman" w:cs="Times New Roman"/>
          <w:color w:val="444444"/>
          <w:sz w:val="24"/>
          <w:szCs w:val="24"/>
        </w:rPr>
        <w:t>The history of life is written in the rocks, or more precisely in the fossils contained within the rocks.  This talk will showcase 10 important fossils that either represent milestones in the development of life on earth, or provide key evidence about the processes of evolution.  They also tell human stories of discovery, interpretation and misinterpretation.</w:t>
      </w:r>
    </w:p>
    <w:p w:rsidR="007B3A71" w:rsidRPr="00564065" w:rsidRDefault="007B3A71" w:rsidP="00564065">
      <w:pPr>
        <w:pStyle w:val="HTMLPreformatted"/>
        <w:shd w:val="clear" w:color="auto" w:fill="FFFFFF"/>
        <w:spacing w:line="320" w:lineRule="atLeast"/>
        <w:rPr>
          <w:rFonts w:ascii="Times New Roman" w:hAnsi="Times New Roman" w:cs="Times New Roman"/>
          <w:color w:val="444444"/>
          <w:sz w:val="24"/>
          <w:szCs w:val="24"/>
        </w:rPr>
      </w:pPr>
    </w:p>
    <w:p w:rsidR="007B3A71" w:rsidRDefault="00765745" w:rsidP="002478B5">
      <w:r>
        <w:rPr>
          <w:noProof/>
          <w:lang w:eastAsia="en-GB"/>
        </w:rPr>
        <w:drawing>
          <wp:inline distT="0" distB="0" distL="0" distR="0">
            <wp:extent cx="1381125" cy="1724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81125" cy="1724025"/>
                    </a:xfrm>
                    <a:prstGeom prst="rect">
                      <a:avLst/>
                    </a:prstGeom>
                    <a:noFill/>
                    <a:ln w="9525">
                      <a:noFill/>
                      <a:miter lim="800000"/>
                      <a:headEnd/>
                      <a:tailEnd/>
                    </a:ln>
                  </pic:spPr>
                </pic:pic>
              </a:graphicData>
            </a:graphic>
          </wp:inline>
        </w:drawing>
      </w:r>
      <w:r w:rsidR="007B3A71">
        <w:tab/>
      </w:r>
      <w:r>
        <w:rPr>
          <w:noProof/>
          <w:lang w:eastAsia="en-GB"/>
        </w:rPr>
        <w:drawing>
          <wp:inline distT="0" distB="0" distL="0" distR="0">
            <wp:extent cx="2514600" cy="1781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14600" cy="1781175"/>
                    </a:xfrm>
                    <a:prstGeom prst="rect">
                      <a:avLst/>
                    </a:prstGeom>
                    <a:noFill/>
                    <a:ln w="9525">
                      <a:noFill/>
                      <a:miter lim="800000"/>
                      <a:headEnd/>
                      <a:tailEnd/>
                    </a:ln>
                  </pic:spPr>
                </pic:pic>
              </a:graphicData>
            </a:graphic>
          </wp:inline>
        </w:drawing>
      </w:r>
      <w:r w:rsidR="007B3A71">
        <w:tab/>
      </w:r>
      <w:r>
        <w:rPr>
          <w:noProof/>
          <w:lang w:eastAsia="en-GB"/>
        </w:rPr>
        <w:drawing>
          <wp:inline distT="0" distB="0" distL="0" distR="0">
            <wp:extent cx="1514475" cy="1809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514475" cy="1809750"/>
                    </a:xfrm>
                    <a:prstGeom prst="rect">
                      <a:avLst/>
                    </a:prstGeom>
                    <a:noFill/>
                    <a:ln w="9525">
                      <a:noFill/>
                      <a:miter lim="800000"/>
                      <a:headEnd/>
                      <a:tailEnd/>
                    </a:ln>
                  </pic:spPr>
                </pic:pic>
              </a:graphicData>
            </a:graphic>
          </wp:inline>
        </w:drawing>
      </w:r>
    </w:p>
    <w:p w:rsidR="007B3A71" w:rsidRPr="00564065" w:rsidRDefault="007B3A71" w:rsidP="00564065">
      <w:pPr>
        <w:pStyle w:val="HTMLPreformatted"/>
        <w:shd w:val="clear" w:color="auto" w:fill="FFFFFF"/>
        <w:spacing w:line="320" w:lineRule="atLeast"/>
        <w:rPr>
          <w:rFonts w:ascii="Times New Roman" w:hAnsi="Times New Roman" w:cs="Times New Roman"/>
          <w:color w:val="444444"/>
          <w:sz w:val="24"/>
          <w:szCs w:val="24"/>
        </w:rPr>
      </w:pPr>
    </w:p>
    <w:p w:rsidR="007B3A71" w:rsidRPr="00564065" w:rsidRDefault="007B3A71" w:rsidP="002478B5">
      <w:pPr>
        <w:pStyle w:val="HTMLPreformatted"/>
        <w:shd w:val="clear" w:color="auto" w:fill="FFFFFF"/>
        <w:spacing w:line="320" w:lineRule="atLeast"/>
        <w:rPr>
          <w:rFonts w:ascii="Times New Roman" w:hAnsi="Times New Roman" w:cs="Times New Roman"/>
          <w:color w:val="444444"/>
          <w:sz w:val="24"/>
          <w:szCs w:val="24"/>
        </w:rPr>
      </w:pPr>
      <w:r w:rsidRPr="00564065">
        <w:rPr>
          <w:rFonts w:ascii="Times New Roman" w:hAnsi="Times New Roman" w:cs="Times New Roman"/>
          <w:color w:val="444444"/>
          <w:sz w:val="24"/>
          <w:szCs w:val="24"/>
        </w:rPr>
        <w:t xml:space="preserve">Paul Taylor is a research palaeontologist specialising on bryozoans.  He is a graduate of the </w:t>
      </w:r>
      <w:smartTag w:uri="urn:schemas-microsoft-com:office:smarttags" w:element="PlaceType">
        <w:r w:rsidRPr="00564065">
          <w:rPr>
            <w:rFonts w:ascii="Times New Roman" w:hAnsi="Times New Roman" w:cs="Times New Roman"/>
            <w:color w:val="444444"/>
            <w:sz w:val="24"/>
            <w:szCs w:val="24"/>
          </w:rPr>
          <w:t>University</w:t>
        </w:r>
      </w:smartTag>
      <w:r w:rsidRPr="00564065">
        <w:rPr>
          <w:rFonts w:ascii="Times New Roman" w:hAnsi="Times New Roman" w:cs="Times New Roman"/>
          <w:color w:val="444444"/>
          <w:sz w:val="24"/>
          <w:szCs w:val="24"/>
        </w:rPr>
        <w:t xml:space="preserve"> of </w:t>
      </w:r>
      <w:smartTag w:uri="urn:schemas-microsoft-com:office:smarttags" w:element="PlaceName">
        <w:r w:rsidRPr="00564065">
          <w:rPr>
            <w:rFonts w:ascii="Times New Roman" w:hAnsi="Times New Roman" w:cs="Times New Roman"/>
            <w:color w:val="444444"/>
            <w:sz w:val="24"/>
            <w:szCs w:val="24"/>
          </w:rPr>
          <w:t>Durham</w:t>
        </w:r>
      </w:smartTag>
      <w:r w:rsidRPr="00564065">
        <w:rPr>
          <w:rFonts w:ascii="Times New Roman" w:hAnsi="Times New Roman" w:cs="Times New Roman"/>
          <w:color w:val="444444"/>
          <w:sz w:val="24"/>
          <w:szCs w:val="24"/>
        </w:rPr>
        <w:t xml:space="preserve"> and stayed there to complete a PhD (1977) in the Department of Geological Sciences before moving to the </w:t>
      </w:r>
      <w:smartTag w:uri="urn:schemas-microsoft-com:office:smarttags" w:element="PlaceType">
        <w:smartTag w:uri="urn:schemas-microsoft-com:office:smarttags" w:element="place">
          <w:smartTag w:uri="urn:schemas-microsoft-com:office:smarttags" w:element="PlaceType">
            <w:r w:rsidRPr="00564065">
              <w:rPr>
                <w:rFonts w:ascii="Times New Roman" w:hAnsi="Times New Roman" w:cs="Times New Roman"/>
                <w:color w:val="444444"/>
                <w:sz w:val="24"/>
                <w:szCs w:val="24"/>
              </w:rPr>
              <w:t>University</w:t>
            </w:r>
          </w:smartTag>
          <w:r w:rsidRPr="00564065">
            <w:rPr>
              <w:rFonts w:ascii="Times New Roman" w:hAnsi="Times New Roman" w:cs="Times New Roman"/>
              <w:color w:val="444444"/>
              <w:sz w:val="24"/>
              <w:szCs w:val="24"/>
            </w:rPr>
            <w:t xml:space="preserve"> of </w:t>
          </w:r>
          <w:smartTag w:uri="urn:schemas-microsoft-com:office:smarttags" w:element="PlaceName">
            <w:r w:rsidRPr="00564065">
              <w:rPr>
                <w:rFonts w:ascii="Times New Roman" w:hAnsi="Times New Roman" w:cs="Times New Roman"/>
                <w:color w:val="444444"/>
                <w:sz w:val="24"/>
                <w:szCs w:val="24"/>
              </w:rPr>
              <w:t>Swansea</w:t>
            </w:r>
          </w:smartTag>
        </w:smartTag>
      </w:smartTag>
      <w:r w:rsidRPr="00564065">
        <w:rPr>
          <w:rFonts w:ascii="Times New Roman" w:hAnsi="Times New Roman" w:cs="Times New Roman"/>
          <w:color w:val="444444"/>
          <w:sz w:val="24"/>
          <w:szCs w:val="24"/>
        </w:rPr>
        <w:t xml:space="preserve"> for a postdoctoral research fellowship.  Paul has worked at the Natural History Museum in </w:t>
      </w:r>
      <w:smartTag w:uri="urn:schemas-microsoft-com:office:smarttags" w:element="City">
        <w:smartTag w:uri="urn:schemas-microsoft-com:office:smarttags" w:element="place">
          <w:r w:rsidRPr="00564065">
            <w:rPr>
              <w:rFonts w:ascii="Times New Roman" w:hAnsi="Times New Roman" w:cs="Times New Roman"/>
              <w:color w:val="444444"/>
              <w:sz w:val="24"/>
              <w:szCs w:val="24"/>
            </w:rPr>
            <w:t>London</w:t>
          </w:r>
        </w:smartTag>
      </w:smartTag>
      <w:r w:rsidRPr="00564065">
        <w:rPr>
          <w:rFonts w:ascii="Times New Roman" w:hAnsi="Times New Roman" w:cs="Times New Roman"/>
          <w:color w:val="444444"/>
          <w:sz w:val="24"/>
          <w:szCs w:val="24"/>
        </w:rPr>
        <w:t xml:space="preserve"> since 1979 and has published more than 300 scientific articles as well as three popular books, the latest of which is </w:t>
      </w:r>
      <w:r w:rsidRPr="00564065">
        <w:rPr>
          <w:rFonts w:ascii="Times New Roman" w:hAnsi="Times New Roman" w:cs="Times New Roman"/>
          <w:i/>
          <w:iCs/>
          <w:color w:val="444444"/>
          <w:sz w:val="24"/>
          <w:szCs w:val="24"/>
        </w:rPr>
        <w:t>A History of Life in 100 Fossils</w:t>
      </w:r>
      <w:r w:rsidRPr="00564065">
        <w:rPr>
          <w:rFonts w:ascii="Times New Roman" w:hAnsi="Times New Roman" w:cs="Times New Roman"/>
          <w:color w:val="444444"/>
          <w:sz w:val="24"/>
          <w:szCs w:val="24"/>
        </w:rPr>
        <w:t xml:space="preserve"> (Taylor &amp; O’Dea, 2014. </w:t>
      </w:r>
      <w:smartTag w:uri="urn:schemas-microsoft-com:office:smarttags" w:element="PlaceName">
        <w:smartTag w:uri="urn:schemas-microsoft-com:office:smarttags" w:element="place">
          <w:smartTag w:uri="urn:schemas-microsoft-com:office:smarttags" w:element="PlaceName">
            <w:r w:rsidRPr="00564065">
              <w:rPr>
                <w:rFonts w:ascii="Times New Roman" w:hAnsi="Times New Roman" w:cs="Times New Roman"/>
                <w:color w:val="444444"/>
                <w:sz w:val="24"/>
                <w:szCs w:val="24"/>
              </w:rPr>
              <w:t>Natural</w:t>
            </w:r>
          </w:smartTag>
          <w:r w:rsidRPr="00564065">
            <w:rPr>
              <w:rFonts w:ascii="Times New Roman" w:hAnsi="Times New Roman" w:cs="Times New Roman"/>
              <w:color w:val="444444"/>
              <w:sz w:val="24"/>
              <w:szCs w:val="24"/>
            </w:rPr>
            <w:t xml:space="preserve"> </w:t>
          </w:r>
          <w:smartTag w:uri="urn:schemas-microsoft-com:office:smarttags" w:element="PlaceName">
            <w:r w:rsidRPr="00564065">
              <w:rPr>
                <w:rFonts w:ascii="Times New Roman" w:hAnsi="Times New Roman" w:cs="Times New Roman"/>
                <w:color w:val="444444"/>
                <w:sz w:val="24"/>
                <w:szCs w:val="24"/>
              </w:rPr>
              <w:t>History</w:t>
            </w:r>
          </w:smartTag>
          <w:r w:rsidRPr="00564065">
            <w:rPr>
              <w:rFonts w:ascii="Times New Roman" w:hAnsi="Times New Roman" w:cs="Times New Roman"/>
              <w:color w:val="444444"/>
              <w:sz w:val="24"/>
              <w:szCs w:val="24"/>
            </w:rPr>
            <w:t xml:space="preserve"> </w:t>
          </w:r>
          <w:smartTag w:uri="urn:schemas-microsoft-com:office:smarttags" w:element="PlaceType">
            <w:r w:rsidRPr="00564065">
              <w:rPr>
                <w:rFonts w:ascii="Times New Roman" w:hAnsi="Times New Roman" w:cs="Times New Roman"/>
                <w:color w:val="444444"/>
                <w:sz w:val="24"/>
                <w:szCs w:val="24"/>
              </w:rPr>
              <w:t>Museum</w:t>
            </w:r>
          </w:smartTag>
        </w:smartTag>
      </w:smartTag>
      <w:r w:rsidRPr="00564065">
        <w:rPr>
          <w:rFonts w:ascii="Times New Roman" w:hAnsi="Times New Roman" w:cs="Times New Roman"/>
          <w:color w:val="444444"/>
          <w:sz w:val="24"/>
          <w:szCs w:val="24"/>
        </w:rPr>
        <w:t xml:space="preserve"> Publications).  He is also the Editor-in-chief of the </w:t>
      </w:r>
      <w:r w:rsidRPr="004F5416">
        <w:rPr>
          <w:rFonts w:ascii="Times New Roman" w:hAnsi="Times New Roman" w:cs="Times New Roman"/>
          <w:i/>
          <w:iCs/>
          <w:color w:val="444444"/>
          <w:sz w:val="24"/>
          <w:szCs w:val="24"/>
        </w:rPr>
        <w:t>Journal of Systematic Palaeontology</w:t>
      </w:r>
      <w:r w:rsidRPr="00564065">
        <w:rPr>
          <w:rFonts w:ascii="Times New Roman" w:hAnsi="Times New Roman" w:cs="Times New Roman"/>
          <w:color w:val="444444"/>
          <w:sz w:val="24"/>
          <w:szCs w:val="24"/>
        </w:rPr>
        <w:t>.</w:t>
      </w:r>
    </w:p>
    <w:p w:rsidR="007B3A71" w:rsidRPr="00695352" w:rsidRDefault="007B3A71" w:rsidP="00695352">
      <w:pPr>
        <w:rPr>
          <w:rFonts w:ascii="Times New Roman" w:hAnsi="Times New Roman"/>
          <w:b/>
          <w:sz w:val="24"/>
          <w:szCs w:val="24"/>
        </w:rPr>
      </w:pPr>
    </w:p>
    <w:p w:rsidR="007B3A71" w:rsidRPr="00695352" w:rsidRDefault="007B3A71" w:rsidP="00564065">
      <w:pPr>
        <w:jc w:val="center"/>
        <w:rPr>
          <w:rFonts w:ascii="Times New Roman" w:hAnsi="Times New Roman"/>
          <w:b/>
          <w:sz w:val="32"/>
          <w:szCs w:val="32"/>
        </w:rPr>
      </w:pPr>
      <w:r w:rsidRPr="00695352">
        <w:rPr>
          <w:rFonts w:ascii="Times New Roman" w:hAnsi="Times New Roman"/>
          <w:b/>
          <w:sz w:val="32"/>
          <w:szCs w:val="32"/>
        </w:rPr>
        <w:t xml:space="preserve">Date: </w:t>
      </w:r>
      <w:r>
        <w:rPr>
          <w:rFonts w:ascii="Times New Roman" w:hAnsi="Times New Roman"/>
          <w:b/>
          <w:sz w:val="32"/>
          <w:szCs w:val="32"/>
        </w:rPr>
        <w:t>Thursday</w:t>
      </w:r>
      <w:r w:rsidRPr="00695352">
        <w:rPr>
          <w:rFonts w:ascii="Times New Roman" w:hAnsi="Times New Roman"/>
          <w:b/>
          <w:sz w:val="32"/>
          <w:szCs w:val="32"/>
        </w:rPr>
        <w:t xml:space="preserve"> 1</w:t>
      </w:r>
      <w:r>
        <w:rPr>
          <w:rFonts w:ascii="Times New Roman" w:hAnsi="Times New Roman"/>
          <w:b/>
          <w:sz w:val="32"/>
          <w:szCs w:val="32"/>
        </w:rPr>
        <w:t>7</w:t>
      </w:r>
      <w:r w:rsidRPr="00695352">
        <w:rPr>
          <w:rFonts w:ascii="Times New Roman" w:hAnsi="Times New Roman"/>
          <w:b/>
          <w:sz w:val="32"/>
          <w:szCs w:val="32"/>
        </w:rPr>
        <w:t xml:space="preserve"> </w:t>
      </w:r>
      <w:r>
        <w:rPr>
          <w:rFonts w:ascii="Times New Roman" w:hAnsi="Times New Roman"/>
          <w:b/>
          <w:sz w:val="32"/>
          <w:szCs w:val="32"/>
        </w:rPr>
        <w:t>March</w:t>
      </w:r>
      <w:r w:rsidRPr="00695352">
        <w:rPr>
          <w:rFonts w:ascii="Times New Roman" w:hAnsi="Times New Roman"/>
          <w:b/>
          <w:sz w:val="32"/>
          <w:szCs w:val="32"/>
        </w:rPr>
        <w:t xml:space="preserve"> 2016</w:t>
      </w:r>
    </w:p>
    <w:p w:rsidR="007B3A71" w:rsidRDefault="007B3A71" w:rsidP="00D242CA">
      <w:pPr>
        <w:jc w:val="center"/>
        <w:rPr>
          <w:rFonts w:ascii="Times New Roman" w:hAnsi="Times New Roman"/>
          <w:b/>
          <w:sz w:val="28"/>
          <w:szCs w:val="28"/>
        </w:rPr>
      </w:pPr>
      <w:r w:rsidRPr="00695352">
        <w:rPr>
          <w:rFonts w:ascii="Times New Roman" w:hAnsi="Times New Roman"/>
          <w:b/>
          <w:sz w:val="28"/>
          <w:szCs w:val="28"/>
        </w:rPr>
        <w:t xml:space="preserve">Venue: Sir Robert McAlpine </w:t>
      </w:r>
    </w:p>
    <w:p w:rsidR="007B3A71" w:rsidRPr="00695352" w:rsidRDefault="007B3A71" w:rsidP="00D242CA">
      <w:pPr>
        <w:jc w:val="center"/>
        <w:rPr>
          <w:rFonts w:ascii="Times New Roman" w:hAnsi="Times New Roman"/>
          <w:b/>
          <w:sz w:val="28"/>
          <w:szCs w:val="28"/>
        </w:rPr>
      </w:pPr>
      <w:r w:rsidRPr="00695352">
        <w:rPr>
          <w:rFonts w:ascii="Times New Roman" w:hAnsi="Times New Roman"/>
          <w:b/>
          <w:sz w:val="28"/>
          <w:szCs w:val="28"/>
        </w:rPr>
        <w:t>Eaton Court, Maylands Avenue, Hemel Hempstead HP2 7TR</w:t>
      </w:r>
    </w:p>
    <w:p w:rsidR="007B3A71" w:rsidRPr="00695352" w:rsidRDefault="007B3A71" w:rsidP="00C757E2">
      <w:pPr>
        <w:jc w:val="center"/>
        <w:rPr>
          <w:rFonts w:ascii="Times New Roman" w:hAnsi="Times New Roman"/>
          <w:b/>
          <w:sz w:val="28"/>
          <w:szCs w:val="28"/>
        </w:rPr>
      </w:pPr>
      <w:r w:rsidRPr="00695352">
        <w:rPr>
          <w:rFonts w:ascii="Times New Roman" w:hAnsi="Times New Roman"/>
          <w:b/>
          <w:sz w:val="28"/>
          <w:szCs w:val="28"/>
        </w:rPr>
        <w:t>Refreshments 18.00</w:t>
      </w:r>
    </w:p>
    <w:p w:rsidR="007B3A71" w:rsidRPr="00695352" w:rsidRDefault="007B3A71" w:rsidP="00C757E2">
      <w:pPr>
        <w:jc w:val="center"/>
        <w:rPr>
          <w:rFonts w:ascii="Times New Roman" w:hAnsi="Times New Roman"/>
          <w:b/>
          <w:sz w:val="28"/>
          <w:szCs w:val="28"/>
        </w:rPr>
      </w:pPr>
      <w:r w:rsidRPr="00695352">
        <w:rPr>
          <w:rFonts w:ascii="Times New Roman" w:hAnsi="Times New Roman"/>
          <w:b/>
          <w:sz w:val="28"/>
          <w:szCs w:val="28"/>
        </w:rPr>
        <w:t>Lecture starts 18.30</w:t>
      </w:r>
    </w:p>
    <w:p w:rsidR="007B3A71" w:rsidRDefault="007B3A71" w:rsidP="00A97F39">
      <w:pPr>
        <w:jc w:val="center"/>
        <w:rPr>
          <w:sz w:val="24"/>
          <w:szCs w:val="24"/>
        </w:rPr>
      </w:pPr>
    </w:p>
    <w:p w:rsidR="007B3A71" w:rsidRDefault="007B3A71" w:rsidP="00A97F39">
      <w:pPr>
        <w:jc w:val="center"/>
      </w:pPr>
      <w:r w:rsidRPr="00695352">
        <w:rPr>
          <w:sz w:val="24"/>
          <w:szCs w:val="24"/>
        </w:rPr>
        <w:t xml:space="preserve">For more information on the Home Counties North Regional Group visit the website at </w:t>
      </w:r>
      <w:hyperlink r:id="rId9" w:history="1">
        <w:r w:rsidRPr="00695352">
          <w:rPr>
            <w:rStyle w:val="Hyperlink"/>
            <w:sz w:val="24"/>
            <w:szCs w:val="24"/>
          </w:rPr>
          <w:t>http://www.geolsoc.org.uk/hcnrg</w:t>
        </w:r>
      </w:hyperlink>
    </w:p>
    <w:p w:rsidR="007B3A71" w:rsidRPr="00695352" w:rsidRDefault="007B3A71" w:rsidP="00A97F39">
      <w:pPr>
        <w:jc w:val="center"/>
        <w:rPr>
          <w:sz w:val="24"/>
          <w:szCs w:val="24"/>
        </w:rPr>
      </w:pPr>
      <w:r>
        <w:br w:type="page"/>
      </w:r>
      <w:r w:rsidR="00765745">
        <w:rPr>
          <w:noProof/>
          <w:lang w:eastAsia="en-GB"/>
        </w:rPr>
        <w:lastRenderedPageBreak/>
        <w:drawing>
          <wp:inline distT="0" distB="0" distL="0" distR="0">
            <wp:extent cx="6362700" cy="88487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362700" cy="8848725"/>
                    </a:xfrm>
                    <a:prstGeom prst="rect">
                      <a:avLst/>
                    </a:prstGeom>
                    <a:noFill/>
                    <a:ln w="9525">
                      <a:noFill/>
                      <a:miter lim="800000"/>
                      <a:headEnd/>
                      <a:tailEnd/>
                    </a:ln>
                  </pic:spPr>
                </pic:pic>
              </a:graphicData>
            </a:graphic>
          </wp:inline>
        </w:drawing>
      </w:r>
    </w:p>
    <w:sectPr w:rsidR="007B3A71" w:rsidRPr="00695352" w:rsidSect="005102DD">
      <w:pgSz w:w="11906" w:h="16838"/>
      <w:pgMar w:top="907"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E5037"/>
    <w:rsid w:val="0007301C"/>
    <w:rsid w:val="000A44DF"/>
    <w:rsid w:val="000A5F3B"/>
    <w:rsid w:val="000A66DB"/>
    <w:rsid w:val="000D6F10"/>
    <w:rsid w:val="00167377"/>
    <w:rsid w:val="0016766D"/>
    <w:rsid w:val="001F322C"/>
    <w:rsid w:val="00222736"/>
    <w:rsid w:val="002377C7"/>
    <w:rsid w:val="002478B5"/>
    <w:rsid w:val="003114EB"/>
    <w:rsid w:val="00325AA4"/>
    <w:rsid w:val="003F37E6"/>
    <w:rsid w:val="00491948"/>
    <w:rsid w:val="004A2A71"/>
    <w:rsid w:val="004F5416"/>
    <w:rsid w:val="00503CAE"/>
    <w:rsid w:val="005102DD"/>
    <w:rsid w:val="00564065"/>
    <w:rsid w:val="005D24A4"/>
    <w:rsid w:val="00601AE6"/>
    <w:rsid w:val="0064103B"/>
    <w:rsid w:val="00651F63"/>
    <w:rsid w:val="00677EE3"/>
    <w:rsid w:val="00695352"/>
    <w:rsid w:val="00720EEB"/>
    <w:rsid w:val="00750A14"/>
    <w:rsid w:val="00765745"/>
    <w:rsid w:val="007B3A71"/>
    <w:rsid w:val="007B71CD"/>
    <w:rsid w:val="007C7C5A"/>
    <w:rsid w:val="007D06A1"/>
    <w:rsid w:val="007E5037"/>
    <w:rsid w:val="008114D6"/>
    <w:rsid w:val="00832A0E"/>
    <w:rsid w:val="008974DD"/>
    <w:rsid w:val="00944277"/>
    <w:rsid w:val="009505DB"/>
    <w:rsid w:val="0098413A"/>
    <w:rsid w:val="009B443F"/>
    <w:rsid w:val="009B4C7B"/>
    <w:rsid w:val="00A11298"/>
    <w:rsid w:val="00A77921"/>
    <w:rsid w:val="00A97F39"/>
    <w:rsid w:val="00B21744"/>
    <w:rsid w:val="00B2361A"/>
    <w:rsid w:val="00B57060"/>
    <w:rsid w:val="00B5750C"/>
    <w:rsid w:val="00BA2D7D"/>
    <w:rsid w:val="00BE7192"/>
    <w:rsid w:val="00C60C22"/>
    <w:rsid w:val="00C757E2"/>
    <w:rsid w:val="00D242CA"/>
    <w:rsid w:val="00DA0934"/>
    <w:rsid w:val="00DD2DCB"/>
    <w:rsid w:val="00ED24CC"/>
    <w:rsid w:val="00EE38C3"/>
    <w:rsid w:val="00F06D06"/>
    <w:rsid w:val="00F25291"/>
    <w:rsid w:val="00F4705E"/>
    <w:rsid w:val="00F47EC1"/>
    <w:rsid w:val="00F814B4"/>
    <w:rsid w:val="00FB5C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298"/>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plaintext">
    <w:name w:val="ecxmsoplaintext"/>
    <w:basedOn w:val="Normal"/>
    <w:uiPriority w:val="99"/>
    <w:rsid w:val="00944277"/>
    <w:pPr>
      <w:spacing w:after="324"/>
    </w:pPr>
    <w:rPr>
      <w:rFonts w:ascii="Times New Roman" w:hAnsi="Times New Roman"/>
      <w:sz w:val="24"/>
      <w:szCs w:val="24"/>
      <w:lang w:eastAsia="en-GB"/>
    </w:rPr>
  </w:style>
  <w:style w:type="character" w:styleId="Hyperlink">
    <w:name w:val="Hyperlink"/>
    <w:basedOn w:val="DefaultParagraphFont"/>
    <w:uiPriority w:val="99"/>
    <w:rsid w:val="0016766D"/>
    <w:rPr>
      <w:rFonts w:cs="Times New Roman"/>
      <w:color w:val="0000FF"/>
      <w:u w:val="single"/>
    </w:rPr>
  </w:style>
  <w:style w:type="paragraph" w:styleId="HTMLPreformatted">
    <w:name w:val="HTML Preformatted"/>
    <w:basedOn w:val="Normal"/>
    <w:link w:val="HTMLPreformattedChar"/>
    <w:uiPriority w:val="99"/>
    <w:rsid w:val="0056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64103B"/>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725105611">
      <w:marLeft w:val="0"/>
      <w:marRight w:val="0"/>
      <w:marTop w:val="0"/>
      <w:marBottom w:val="0"/>
      <w:divBdr>
        <w:top w:val="none" w:sz="0" w:space="0" w:color="auto"/>
        <w:left w:val="none" w:sz="0" w:space="0" w:color="auto"/>
        <w:bottom w:val="none" w:sz="0" w:space="0" w:color="auto"/>
        <w:right w:val="none" w:sz="0" w:space="0" w:color="auto"/>
      </w:divBdr>
      <w:divsChild>
        <w:div w:id="1725105610">
          <w:marLeft w:val="0"/>
          <w:marRight w:val="0"/>
          <w:marTop w:val="0"/>
          <w:marBottom w:val="0"/>
          <w:divBdr>
            <w:top w:val="none" w:sz="0" w:space="0" w:color="auto"/>
            <w:left w:val="none" w:sz="0" w:space="0" w:color="auto"/>
            <w:bottom w:val="none" w:sz="0" w:space="0" w:color="auto"/>
            <w:right w:val="none" w:sz="0" w:space="0" w:color="auto"/>
          </w:divBdr>
        </w:div>
        <w:div w:id="1725105612">
          <w:marLeft w:val="0"/>
          <w:marRight w:val="0"/>
          <w:marTop w:val="0"/>
          <w:marBottom w:val="0"/>
          <w:divBdr>
            <w:top w:val="none" w:sz="0" w:space="0" w:color="auto"/>
            <w:left w:val="none" w:sz="0" w:space="0" w:color="auto"/>
            <w:bottom w:val="none" w:sz="0" w:space="0" w:color="auto"/>
            <w:right w:val="none" w:sz="0" w:space="0" w:color="auto"/>
          </w:divBdr>
        </w:div>
      </w:divsChild>
    </w:div>
    <w:div w:id="17251056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emf"/><Relationship Id="rId4" Type="http://schemas.openxmlformats.org/officeDocument/2006/relationships/image" Target="media/image1.emf"/><Relationship Id="rId9" Type="http://schemas.openxmlformats.org/officeDocument/2006/relationships/hyperlink" Target="http://www.geolsoc.org.uk/hcn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218</Words>
  <Characters>1244</Characters>
  <Application>Microsoft Office Word</Application>
  <DocSecurity>0</DocSecurity>
  <Lines>10</Lines>
  <Paragraphs>2</Paragraphs>
  <ScaleCrop>false</ScaleCrop>
  <Company>Microsoft</Company>
  <LinksUpToDate>false</LinksUpToDate>
  <CharactersWithSpaces>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rocky road as geological adviser to the Chiltern Society</dc:title>
  <dc:creator>Rock Room II</dc:creator>
  <cp:lastModifiedBy>Sarah Smart</cp:lastModifiedBy>
  <cp:revision>2</cp:revision>
  <dcterms:created xsi:type="dcterms:W3CDTF">2016-01-29T15:00:00Z</dcterms:created>
  <dcterms:modified xsi:type="dcterms:W3CDTF">2016-01-29T15:00:00Z</dcterms:modified>
</cp:coreProperties>
</file>